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44" w:rsidRDefault="00D60844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B143BA" w:rsidRPr="008B1DF8" w:rsidRDefault="00B143BA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8B1DF8">
        <w:rPr>
          <w:rFonts w:ascii="Times New Roman" w:hAnsi="Times New Roman" w:cs="Times New Roman"/>
          <w:sz w:val="30"/>
          <w:szCs w:val="30"/>
        </w:rPr>
        <w:t xml:space="preserve">Приложение к приказу </w:t>
      </w:r>
    </w:p>
    <w:p w:rsidR="00B143BA" w:rsidRPr="008B1DF8" w:rsidRDefault="008B1DF8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  <w:lang w:val="ru-RU"/>
        </w:rPr>
      </w:pPr>
      <w:r w:rsidRPr="008B1DF8">
        <w:rPr>
          <w:rFonts w:ascii="Times New Roman" w:hAnsi="Times New Roman" w:cs="Times New Roman"/>
          <w:sz w:val="30"/>
          <w:szCs w:val="30"/>
        </w:rPr>
        <w:t>от «0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8B1DF8">
        <w:rPr>
          <w:rFonts w:ascii="Times New Roman" w:hAnsi="Times New Roman" w:cs="Times New Roman"/>
          <w:sz w:val="30"/>
          <w:szCs w:val="30"/>
        </w:rPr>
        <w:t xml:space="preserve">» 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 xml:space="preserve">января </w:t>
      </w:r>
      <w:r w:rsidRPr="008B1DF8">
        <w:rPr>
          <w:rFonts w:ascii="Times New Roman" w:hAnsi="Times New Roman" w:cs="Times New Roman"/>
          <w:sz w:val="30"/>
          <w:szCs w:val="30"/>
        </w:rPr>
        <w:t>202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8B1DF8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2829C4" w:rsidRPr="00290D06" w:rsidRDefault="002829C4" w:rsidP="002829C4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B143BA" w:rsidRPr="00093C0B" w:rsidRDefault="00B143BA" w:rsidP="002829C4">
      <w:pPr>
        <w:ind w:left="5103"/>
        <w:rPr>
          <w:rFonts w:ascii="Times New Roman" w:hAnsi="Times New Roman" w:cs="Times New Roman"/>
          <w:sz w:val="30"/>
          <w:szCs w:val="30"/>
        </w:rPr>
      </w:pPr>
      <w:r w:rsidRPr="00093C0B">
        <w:rPr>
          <w:rFonts w:ascii="Times New Roman" w:hAnsi="Times New Roman" w:cs="Times New Roman"/>
          <w:sz w:val="30"/>
          <w:szCs w:val="30"/>
        </w:rPr>
        <w:t>УТВЕРЖДЕНО</w:t>
      </w:r>
    </w:p>
    <w:p w:rsidR="00B143BA" w:rsidRPr="00290D06" w:rsidRDefault="00B143BA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290D06">
        <w:rPr>
          <w:rFonts w:ascii="Times New Roman" w:hAnsi="Times New Roman" w:cs="Times New Roman"/>
          <w:sz w:val="30"/>
          <w:szCs w:val="30"/>
        </w:rPr>
        <w:t xml:space="preserve">Приказ директора </w:t>
      </w:r>
    </w:p>
    <w:p w:rsidR="00B143BA" w:rsidRPr="00F95D95" w:rsidRDefault="002829C4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95D95">
        <w:rPr>
          <w:rFonts w:ascii="Times New Roman" w:hAnsi="Times New Roman" w:cs="Times New Roman"/>
          <w:sz w:val="30"/>
          <w:szCs w:val="30"/>
        </w:rPr>
        <w:t xml:space="preserve">Коммунального унитарного предприятия </w:t>
      </w:r>
      <w:r w:rsidR="00B143BA" w:rsidRPr="00F95D95">
        <w:rPr>
          <w:rFonts w:ascii="Times New Roman" w:hAnsi="Times New Roman" w:cs="Times New Roman"/>
          <w:sz w:val="30"/>
          <w:szCs w:val="30"/>
        </w:rPr>
        <w:t>«</w:t>
      </w:r>
      <w:r w:rsidR="00290D06" w:rsidRPr="00F95D95">
        <w:rPr>
          <w:rFonts w:ascii="Times New Roman" w:hAnsi="Times New Roman" w:cs="Times New Roman"/>
          <w:sz w:val="30"/>
          <w:szCs w:val="30"/>
        </w:rPr>
        <w:t xml:space="preserve">Минский </w:t>
      </w:r>
      <w:r w:rsidRPr="00F95D95">
        <w:rPr>
          <w:rFonts w:ascii="Times New Roman" w:hAnsi="Times New Roman" w:cs="Times New Roman"/>
          <w:sz w:val="30"/>
          <w:szCs w:val="30"/>
        </w:rPr>
        <w:t>городской центр инжиниринговых услуг</w:t>
      </w:r>
      <w:r w:rsidR="00B143BA" w:rsidRPr="00F95D95">
        <w:rPr>
          <w:rFonts w:ascii="Times New Roman" w:hAnsi="Times New Roman" w:cs="Times New Roman"/>
          <w:sz w:val="30"/>
          <w:szCs w:val="30"/>
        </w:rPr>
        <w:t>»</w:t>
      </w:r>
    </w:p>
    <w:p w:rsidR="009550D7" w:rsidRPr="00F95D95" w:rsidRDefault="00B143BA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  <w:lang w:val="ru-RU"/>
        </w:rPr>
      </w:pPr>
      <w:r w:rsidRPr="00F95D95">
        <w:rPr>
          <w:rFonts w:ascii="Times New Roman" w:hAnsi="Times New Roman" w:cs="Times New Roman"/>
          <w:sz w:val="30"/>
          <w:szCs w:val="30"/>
        </w:rPr>
        <w:t>от «0</w:t>
      </w:r>
      <w:r w:rsidR="00194101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» </w:t>
      </w:r>
      <w:r w:rsidR="00F95D95" w:rsidRPr="00F95D95">
        <w:rPr>
          <w:rFonts w:ascii="Times New Roman" w:hAnsi="Times New Roman" w:cs="Times New Roman"/>
          <w:sz w:val="30"/>
          <w:szCs w:val="30"/>
          <w:lang w:val="ru-RU"/>
        </w:rPr>
        <w:t xml:space="preserve">января 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 202</w:t>
      </w:r>
      <w:r w:rsidR="00F95D95" w:rsidRPr="00F95D9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2829C4" w:rsidRDefault="002829C4" w:rsidP="00B143BA">
      <w:pPr>
        <w:ind w:left="5954"/>
        <w:rPr>
          <w:rFonts w:ascii="Times New Roman" w:hAnsi="Times New Roman" w:cs="Times New Roman"/>
          <w:sz w:val="30"/>
          <w:szCs w:val="30"/>
        </w:rPr>
      </w:pPr>
    </w:p>
    <w:p w:rsidR="002829C4" w:rsidRPr="0097501C" w:rsidRDefault="002829C4" w:rsidP="002829C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01C">
        <w:rPr>
          <w:rFonts w:ascii="Times New Roman" w:hAnsi="Times New Roman" w:cs="Times New Roman"/>
          <w:b/>
          <w:sz w:val="30"/>
          <w:szCs w:val="30"/>
        </w:rPr>
        <w:t>ПУБЛИЧНЫЙ ДОГОВОР ВОЗМЕЗДНОГО ОКАЗАНИЯ УСЛУГ</w:t>
      </w:r>
    </w:p>
    <w:p w:rsidR="006455C6" w:rsidRDefault="00E96A8B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C4939">
        <w:rPr>
          <w:rFonts w:ascii="Times New Roman" w:hAnsi="Times New Roman" w:cs="Times New Roman"/>
          <w:sz w:val="30"/>
          <w:szCs w:val="30"/>
        </w:rPr>
        <w:t>Настоящий договор (далее – «Договор») является публичным</w:t>
      </w:r>
      <w:r w:rsidR="00EF72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договором, определяющим порядок возмездного оказания услуг</w:t>
      </w:r>
      <w:r w:rsidR="008010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по выдаче, продлению и переоформлению разрешений на размещение</w:t>
      </w:r>
      <w:r w:rsidR="00323F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средств наружной рекламы, согласованию наружной рекламы, рекламы</w:t>
      </w:r>
      <w:r w:rsidR="00323F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на транспортных средствах (далее – «У</w:t>
      </w:r>
      <w:r w:rsidR="002C4939">
        <w:rPr>
          <w:rFonts w:ascii="Times New Roman" w:hAnsi="Times New Roman" w:cs="Times New Roman"/>
          <w:sz w:val="30"/>
          <w:szCs w:val="30"/>
        </w:rPr>
        <w:t xml:space="preserve">слуг»), а также взаимные права, </w:t>
      </w:r>
      <w:r w:rsidRPr="002C4939">
        <w:rPr>
          <w:rFonts w:ascii="Times New Roman" w:hAnsi="Times New Roman" w:cs="Times New Roman"/>
          <w:sz w:val="30"/>
          <w:szCs w:val="30"/>
        </w:rPr>
        <w:t>обязанности и порядок вза</w:t>
      </w:r>
      <w:r w:rsidR="002C4939">
        <w:rPr>
          <w:rFonts w:ascii="Times New Roman" w:hAnsi="Times New Roman" w:cs="Times New Roman"/>
          <w:sz w:val="30"/>
          <w:szCs w:val="30"/>
        </w:rPr>
        <w:t xml:space="preserve">имоотношений между </w:t>
      </w:r>
      <w:r w:rsidR="002C4939" w:rsidRPr="00F95D95">
        <w:rPr>
          <w:rFonts w:ascii="Times New Roman" w:hAnsi="Times New Roman" w:cs="Times New Roman"/>
          <w:sz w:val="30"/>
          <w:szCs w:val="30"/>
        </w:rPr>
        <w:t xml:space="preserve">Коммунальным </w:t>
      </w:r>
      <w:r w:rsidRPr="00F95D95">
        <w:rPr>
          <w:rFonts w:ascii="Times New Roman" w:hAnsi="Times New Roman" w:cs="Times New Roman"/>
          <w:sz w:val="30"/>
          <w:szCs w:val="30"/>
        </w:rPr>
        <w:t>унит</w:t>
      </w:r>
      <w:r w:rsidR="002C4939" w:rsidRPr="00F95D95">
        <w:rPr>
          <w:rFonts w:ascii="Times New Roman" w:hAnsi="Times New Roman" w:cs="Times New Roman"/>
          <w:sz w:val="30"/>
          <w:szCs w:val="30"/>
        </w:rPr>
        <w:t>арным предприятием «Минский городской центр инжиниринговых услуг»,</w:t>
      </w:r>
      <w:r w:rsidR="006E25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5D95">
        <w:rPr>
          <w:rFonts w:ascii="Times New Roman" w:hAnsi="Times New Roman" w:cs="Times New Roman"/>
          <w:sz w:val="30"/>
          <w:szCs w:val="30"/>
        </w:rPr>
        <w:t>именуемым в дальнейшем «Исполнитель», в</w:t>
      </w:r>
      <w:r w:rsidR="002C4939" w:rsidRPr="00F95D95">
        <w:rPr>
          <w:rFonts w:ascii="Times New Roman" w:hAnsi="Times New Roman" w:cs="Times New Roman"/>
          <w:sz w:val="30"/>
          <w:szCs w:val="30"/>
        </w:rPr>
        <w:t xml:space="preserve"> лице директора Норика Леонида Владимировича,</w:t>
      </w:r>
      <w:r w:rsidR="00F95D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 xml:space="preserve">действующего на основании Устава, </w:t>
      </w:r>
      <w:r w:rsidR="007B250A">
        <w:rPr>
          <w:rFonts w:ascii="Times New Roman" w:hAnsi="Times New Roman" w:cs="Times New Roman"/>
          <w:sz w:val="30"/>
          <w:szCs w:val="30"/>
        </w:rPr>
        <w:br/>
      </w:r>
      <w:r w:rsidRPr="002C4939">
        <w:rPr>
          <w:rFonts w:ascii="Times New Roman" w:hAnsi="Times New Roman" w:cs="Times New Roman"/>
          <w:sz w:val="30"/>
          <w:szCs w:val="30"/>
        </w:rPr>
        <w:t>с однойстороны, и потребителем Услуг, именуемым в дальнейшем «Заказчик»,</w:t>
      </w:r>
      <w:r w:rsidR="001941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с другой стороны, принявшим (акцептовавшим) публичное предложение</w:t>
      </w:r>
      <w:r w:rsidR="00C678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 xml:space="preserve">(оферту) о заключении настоящего Договора </w:t>
      </w:r>
      <w:r w:rsidR="007B250A">
        <w:rPr>
          <w:rFonts w:ascii="Times New Roman" w:hAnsi="Times New Roman" w:cs="Times New Roman"/>
          <w:sz w:val="30"/>
          <w:szCs w:val="30"/>
        </w:rPr>
        <w:br/>
      </w:r>
      <w:r w:rsidRPr="002C4939">
        <w:rPr>
          <w:rFonts w:ascii="Times New Roman" w:hAnsi="Times New Roman" w:cs="Times New Roman"/>
          <w:sz w:val="30"/>
          <w:szCs w:val="30"/>
        </w:rPr>
        <w:t>(далее – «Стороны»).</w:t>
      </w:r>
    </w:p>
    <w:p w:rsidR="006455C6" w:rsidRPr="006455C6" w:rsidRDefault="006455C6" w:rsidP="006455C6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2829C4" w:rsidRPr="0097501C" w:rsidRDefault="0097501C" w:rsidP="006455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E96A8B" w:rsidRPr="0097501C">
        <w:rPr>
          <w:rFonts w:ascii="Times New Roman" w:hAnsi="Times New Roman" w:cs="Times New Roman"/>
          <w:sz w:val="30"/>
          <w:szCs w:val="30"/>
        </w:rPr>
        <w:t>ОПРЕДЕЛЕНИЯ, ИСПОЛЬЗУЕМЫЕ В НАСТОЯЩЕМ ДОГОВОР</w:t>
      </w:r>
      <w:r w:rsidR="00D91BA5" w:rsidRPr="0097501C">
        <w:rPr>
          <w:rFonts w:ascii="Times New Roman" w:hAnsi="Times New Roman" w:cs="Times New Roman"/>
          <w:sz w:val="30"/>
          <w:szCs w:val="30"/>
        </w:rPr>
        <w:t>Е</w:t>
      </w:r>
    </w:p>
    <w:p w:rsidR="00721D38" w:rsidRDefault="0097501C" w:rsidP="007A1BC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25CB">
        <w:rPr>
          <w:rFonts w:ascii="Times New Roman" w:hAnsi="Times New Roman" w:cs="Times New Roman"/>
          <w:sz w:val="30"/>
          <w:szCs w:val="30"/>
        </w:rPr>
        <w:t>1.1.</w:t>
      </w:r>
      <w:r w:rsidRPr="0097501C">
        <w:rPr>
          <w:sz w:val="30"/>
          <w:szCs w:val="30"/>
        </w:rPr>
        <w:t xml:space="preserve"> </w:t>
      </w:r>
      <w:r w:rsidRPr="00D56F4C">
        <w:rPr>
          <w:rFonts w:ascii="Times New Roman" w:hAnsi="Times New Roman" w:cs="Times New Roman"/>
          <w:sz w:val="30"/>
          <w:szCs w:val="30"/>
        </w:rPr>
        <w:t xml:space="preserve">В целях настоящей оферты нижеприведенные термины и определения используются в следующем их значении: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Договор - договор между Заказчиком и Исполнителем на оказание Услуг, который заключается посредством оплаты оферты. </w:t>
      </w:r>
    </w:p>
    <w:p w:rsidR="009A69C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Оферта - настоящий документ, публичный договор, публикация (размещение) текста публичного договора на сайте Исполнителя в глобальной компьютерной сети Интернет по следующему </w:t>
      </w:r>
      <w:r w:rsidRPr="00194101">
        <w:rPr>
          <w:rFonts w:ascii="Times New Roman" w:hAnsi="Times New Roman" w:cs="Times New Roman"/>
          <w:sz w:val="30"/>
          <w:szCs w:val="30"/>
        </w:rPr>
        <w:t xml:space="preserve">адресу: </w:t>
      </w:r>
      <w:hyperlink r:id="rId8" w:history="1">
        <w:r w:rsidR="00DB664C" w:rsidRPr="00194101">
          <w:rPr>
            <w:rStyle w:val="a8"/>
            <w:rFonts w:ascii="Times New Roman" w:hAnsi="Times New Roman" w:cs="Times New Roman"/>
            <w:sz w:val="30"/>
            <w:szCs w:val="30"/>
            <w:u w:val="none"/>
          </w:rPr>
          <w:t>http://mgciu.by</w:t>
        </w:r>
      </w:hyperlink>
      <w:r w:rsidR="00194101" w:rsidRPr="00194101">
        <w:rPr>
          <w:lang w:val="ru-RU"/>
        </w:rPr>
        <w:t xml:space="preserve"> </w:t>
      </w:r>
      <w:r w:rsidRPr="00194101">
        <w:rPr>
          <w:rFonts w:ascii="Times New Roman" w:hAnsi="Times New Roman" w:cs="Times New Roman"/>
          <w:sz w:val="30"/>
          <w:szCs w:val="30"/>
        </w:rPr>
        <w:t>(далее – «Сайт»)</w:t>
      </w:r>
      <w:r w:rsidRPr="00D56F4C">
        <w:rPr>
          <w:rFonts w:ascii="Times New Roman" w:hAnsi="Times New Roman" w:cs="Times New Roman"/>
          <w:sz w:val="30"/>
          <w:szCs w:val="30"/>
        </w:rPr>
        <w:t xml:space="preserve"> является публичным предложением (офертой), адресованным широкому кругу лиц с целью оказания </w:t>
      </w:r>
      <w:r w:rsidRPr="00D56F4C">
        <w:rPr>
          <w:rFonts w:ascii="Times New Roman" w:hAnsi="Times New Roman" w:cs="Times New Roman"/>
          <w:sz w:val="30"/>
          <w:szCs w:val="30"/>
        </w:rPr>
        <w:lastRenderedPageBreak/>
        <w:t>определенных видов ус</w:t>
      </w:r>
      <w:r w:rsidR="009A69CA">
        <w:rPr>
          <w:rFonts w:ascii="Times New Roman" w:hAnsi="Times New Roman" w:cs="Times New Roman"/>
          <w:sz w:val="30"/>
          <w:szCs w:val="30"/>
        </w:rPr>
        <w:t>луг (п. 2 ст. 407 Гражданского к</w:t>
      </w:r>
      <w:r w:rsidRPr="00D56F4C">
        <w:rPr>
          <w:rFonts w:ascii="Times New Roman" w:hAnsi="Times New Roman" w:cs="Times New Roman"/>
          <w:sz w:val="30"/>
          <w:szCs w:val="30"/>
        </w:rPr>
        <w:t xml:space="preserve">одекса Республики Беларусь).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>Фактом, подтверждающим заключение Договора со стороны Заказчика Услуг, является его оплата - акц</w:t>
      </w:r>
      <w:r w:rsidR="00280C12">
        <w:rPr>
          <w:rFonts w:ascii="Times New Roman" w:hAnsi="Times New Roman" w:cs="Times New Roman"/>
          <w:sz w:val="30"/>
          <w:szCs w:val="30"/>
        </w:rPr>
        <w:t>епт (п. 3 ст. 408 Гражданского к</w:t>
      </w:r>
      <w:r w:rsidRPr="00D56F4C">
        <w:rPr>
          <w:rFonts w:ascii="Times New Roman" w:hAnsi="Times New Roman" w:cs="Times New Roman"/>
          <w:sz w:val="30"/>
          <w:szCs w:val="30"/>
        </w:rPr>
        <w:t xml:space="preserve">одекса Республики Беларусь).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Акцепт оферты - полное и безоговорочное принятие оферты путем осуществления действий, указанных в п. 5.2 настоящего Договора. Акцепт оферты создает Договор. </w:t>
      </w:r>
    </w:p>
    <w:p w:rsidR="00D56F4C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Заказчик - лицо, осуществившее оплату оферты и являющееся потребителем Услуг по заключенному Договору. </w:t>
      </w:r>
    </w:p>
    <w:p w:rsidR="006455C6" w:rsidRPr="00012F8B" w:rsidRDefault="006455C6" w:rsidP="006455C6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280C12" w:rsidRPr="006455C6" w:rsidRDefault="0097501C" w:rsidP="006455C6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6455C6">
        <w:rPr>
          <w:rFonts w:ascii="Times New Roman" w:hAnsi="Times New Roman" w:cs="Times New Roman"/>
          <w:sz w:val="30"/>
          <w:szCs w:val="30"/>
        </w:rPr>
        <w:t>2. ПРЕДМЕТ ДОГОВОРА</w:t>
      </w:r>
    </w:p>
    <w:p w:rsidR="00D82412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 Исполнитель обязуется в рабочие дни оказать Услуги по приему, подготовке к рассмотрению заявлений заинтересованных лиц и выдаче административных решений для: </w:t>
      </w:r>
    </w:p>
    <w:p w:rsidR="00B65FD0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2.1.1. оформления паспортов средств наружной рекламы на зданиях (сооружениях); на ограждениях вне зданий (сооружений); между зданиями (сооружениями); в подземных пешеходных переходах; на зданиях (сооружениях), являющихся историко-культурными ценностями, либо в зонах их охраны; средств наружной рекламы, закрепляемых (расположенных) на земельных участках, на путепроводах;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2.1.2. продления паспортов средств наружной рекламы;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2.1.3. переоформления паспортов средств наружной рекламы;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2.1.4. выдачи решений по вывеске и другие Услуги. </w:t>
      </w:r>
    </w:p>
    <w:p w:rsidR="00645AB4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на Сайте. 2.3. Исполнитель оставляет за собой право вносить изменения в настоящий Договор </w:t>
      </w:r>
      <w:r w:rsidR="00CD23B6">
        <w:rPr>
          <w:rFonts w:ascii="Times New Roman" w:hAnsi="Times New Roman" w:cs="Times New Roman"/>
          <w:sz w:val="30"/>
          <w:szCs w:val="30"/>
        </w:rPr>
        <w:t>публичной оферты, в связи с чем</w:t>
      </w:r>
      <w:r w:rsidRPr="00B747CD">
        <w:rPr>
          <w:rFonts w:ascii="Times New Roman" w:hAnsi="Times New Roman" w:cs="Times New Roman"/>
          <w:sz w:val="30"/>
          <w:szCs w:val="30"/>
        </w:rPr>
        <w:t xml:space="preserve"> Заказчик обязуется перед получением Услуг ознакомиться с актуальной версией Договора и иной информацией. </w:t>
      </w:r>
    </w:p>
    <w:p w:rsidR="00645AB4" w:rsidRPr="00012F8B" w:rsidRDefault="00645AB4" w:rsidP="00D824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47CD" w:rsidRDefault="00B747CD" w:rsidP="00012F8B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3. ОПЛАТА ОФЕРТЫ И ЗАКЛЮЧЕНИЕ ДОГОВОРА </w:t>
      </w:r>
    </w:p>
    <w:p w:rsidR="00A33C20" w:rsidRPr="00A33C20" w:rsidRDefault="00A33C20" w:rsidP="00A33C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3.1. Настоящий Договор являетс</w:t>
      </w:r>
      <w:r>
        <w:rPr>
          <w:rFonts w:ascii="Times New Roman" w:hAnsi="Times New Roman" w:cs="Times New Roman"/>
          <w:sz w:val="30"/>
          <w:szCs w:val="30"/>
        </w:rPr>
        <w:t xml:space="preserve">я публичным договором (ст. 396 </w:t>
      </w:r>
      <w:r w:rsidRPr="00A33C20">
        <w:rPr>
          <w:rFonts w:ascii="Times New Roman" w:hAnsi="Times New Roman" w:cs="Times New Roman"/>
          <w:sz w:val="30"/>
          <w:szCs w:val="30"/>
        </w:rPr>
        <w:t>Гражда</w:t>
      </w:r>
      <w:r>
        <w:rPr>
          <w:rFonts w:ascii="Times New Roman" w:hAnsi="Times New Roman" w:cs="Times New Roman"/>
          <w:sz w:val="30"/>
          <w:szCs w:val="30"/>
        </w:rPr>
        <w:t>нского к</w:t>
      </w:r>
      <w:r w:rsidRPr="00A33C20">
        <w:rPr>
          <w:rFonts w:ascii="Times New Roman" w:hAnsi="Times New Roman" w:cs="Times New Roman"/>
          <w:sz w:val="30"/>
          <w:szCs w:val="30"/>
        </w:rPr>
        <w:t xml:space="preserve">одекса Республики Беларусь), в соответствии с которым Исполнитель берет на себя обязательство по оказанию Услуг в отношении </w:t>
      </w:r>
    </w:p>
    <w:p w:rsidR="00A33C20" w:rsidRPr="00A33C20" w:rsidRDefault="00A33C20" w:rsidP="00A33C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неопределенного круга лиц (Заказчик</w:t>
      </w:r>
      <w:r>
        <w:rPr>
          <w:rFonts w:ascii="Times New Roman" w:hAnsi="Times New Roman" w:cs="Times New Roman"/>
          <w:sz w:val="30"/>
          <w:szCs w:val="30"/>
        </w:rPr>
        <w:t xml:space="preserve">ов), обратившихся за указанными </w:t>
      </w:r>
      <w:r w:rsidRPr="00A33C20">
        <w:rPr>
          <w:rFonts w:ascii="Times New Roman" w:hAnsi="Times New Roman" w:cs="Times New Roman"/>
          <w:sz w:val="30"/>
          <w:szCs w:val="30"/>
        </w:rPr>
        <w:t>Услугами.</w:t>
      </w:r>
    </w:p>
    <w:p w:rsidR="00A33C20" w:rsidRPr="00A33C20" w:rsidRDefault="00A33C20" w:rsidP="00611A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lastRenderedPageBreak/>
        <w:t>3.2. Публикация (размещение) текста настоящег</w:t>
      </w:r>
      <w:r w:rsidR="00611A4B">
        <w:rPr>
          <w:rFonts w:ascii="Times New Roman" w:hAnsi="Times New Roman" w:cs="Times New Roman"/>
          <w:sz w:val="30"/>
          <w:szCs w:val="30"/>
        </w:rPr>
        <w:t xml:space="preserve">о Договора на Сайте </w:t>
      </w:r>
      <w:r w:rsidRPr="00A33C20">
        <w:rPr>
          <w:rFonts w:ascii="Times New Roman" w:hAnsi="Times New Roman" w:cs="Times New Roman"/>
          <w:sz w:val="30"/>
          <w:szCs w:val="30"/>
        </w:rPr>
        <w:t>является публичным предложением (офертой) Исполнителя,</w:t>
      </w:r>
      <w:r w:rsidR="00EB3D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3C20">
        <w:rPr>
          <w:rFonts w:ascii="Times New Roman" w:hAnsi="Times New Roman" w:cs="Times New Roman"/>
          <w:sz w:val="30"/>
          <w:szCs w:val="30"/>
        </w:rPr>
        <w:t xml:space="preserve">адресованным неопределенному </w:t>
      </w:r>
      <w:r w:rsidR="00611A4B">
        <w:rPr>
          <w:rFonts w:ascii="Times New Roman" w:hAnsi="Times New Roman" w:cs="Times New Roman"/>
          <w:sz w:val="30"/>
          <w:szCs w:val="30"/>
        </w:rPr>
        <w:t xml:space="preserve">кругу лиц, заключить настоящий </w:t>
      </w:r>
      <w:r w:rsidRPr="00A33C20">
        <w:rPr>
          <w:rFonts w:ascii="Times New Roman" w:hAnsi="Times New Roman" w:cs="Times New Roman"/>
          <w:sz w:val="30"/>
          <w:szCs w:val="30"/>
        </w:rPr>
        <w:t>Дого</w:t>
      </w:r>
      <w:r w:rsidR="00611A4B">
        <w:rPr>
          <w:rFonts w:ascii="Times New Roman" w:hAnsi="Times New Roman" w:cs="Times New Roman"/>
          <w:sz w:val="30"/>
          <w:szCs w:val="30"/>
        </w:rPr>
        <w:t>вор (п. 2 ст. 407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Pr="00A33C20" w:rsidRDefault="00A33C20" w:rsidP="00C726B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3.3. Заключение Договора осуществляется путем присоедин</w:t>
      </w:r>
      <w:r w:rsidR="00C726B1">
        <w:rPr>
          <w:rFonts w:ascii="Times New Roman" w:hAnsi="Times New Roman" w:cs="Times New Roman"/>
          <w:sz w:val="30"/>
          <w:szCs w:val="30"/>
        </w:rPr>
        <w:t xml:space="preserve">ения </w:t>
      </w:r>
      <w:r w:rsidRPr="00A33C20">
        <w:rPr>
          <w:rFonts w:ascii="Times New Roman" w:hAnsi="Times New Roman" w:cs="Times New Roman"/>
          <w:sz w:val="30"/>
          <w:szCs w:val="30"/>
        </w:rPr>
        <w:t xml:space="preserve">Заказчика к настоящему Договору </w:t>
      </w:r>
      <w:r w:rsidR="00C726B1">
        <w:rPr>
          <w:rFonts w:ascii="Times New Roman" w:hAnsi="Times New Roman" w:cs="Times New Roman"/>
          <w:sz w:val="30"/>
          <w:szCs w:val="30"/>
        </w:rPr>
        <w:t xml:space="preserve">посредством принятия (акцепта) </w:t>
      </w:r>
      <w:r w:rsidRPr="00A33C20">
        <w:rPr>
          <w:rFonts w:ascii="Times New Roman" w:hAnsi="Times New Roman" w:cs="Times New Roman"/>
          <w:sz w:val="30"/>
          <w:szCs w:val="30"/>
        </w:rPr>
        <w:t xml:space="preserve">Заказчиком условий Договора в целом, без каких-либо условий, изъятий и оговорок </w:t>
      </w:r>
      <w:r w:rsidR="00C726B1">
        <w:rPr>
          <w:rFonts w:ascii="Times New Roman" w:hAnsi="Times New Roman" w:cs="Times New Roman"/>
          <w:sz w:val="30"/>
          <w:szCs w:val="30"/>
        </w:rPr>
        <w:t>(ст. 398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Pr="00A33C20" w:rsidRDefault="00A33C20" w:rsidP="00B60F9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3.4. Фактом, подтверждающим принятие Заказчиком услов</w:t>
      </w:r>
      <w:r w:rsidR="0047143F">
        <w:rPr>
          <w:rFonts w:ascii="Times New Roman" w:hAnsi="Times New Roman" w:cs="Times New Roman"/>
          <w:sz w:val="30"/>
          <w:szCs w:val="30"/>
        </w:rPr>
        <w:t xml:space="preserve">ий </w:t>
      </w:r>
      <w:r w:rsidRPr="00A33C20">
        <w:rPr>
          <w:rFonts w:ascii="Times New Roman" w:hAnsi="Times New Roman" w:cs="Times New Roman"/>
          <w:sz w:val="30"/>
          <w:szCs w:val="30"/>
        </w:rPr>
        <w:t>настоящего Договора, является опл</w:t>
      </w:r>
      <w:r w:rsidR="0047143F">
        <w:rPr>
          <w:rFonts w:ascii="Times New Roman" w:hAnsi="Times New Roman" w:cs="Times New Roman"/>
          <w:sz w:val="30"/>
          <w:szCs w:val="30"/>
        </w:rPr>
        <w:t xml:space="preserve">ата Заказчиком Услуг в порядке </w:t>
      </w:r>
      <w:r w:rsidRPr="00A33C20">
        <w:rPr>
          <w:rFonts w:ascii="Times New Roman" w:hAnsi="Times New Roman" w:cs="Times New Roman"/>
          <w:sz w:val="30"/>
          <w:szCs w:val="30"/>
        </w:rPr>
        <w:t>и на условиях, определенных нас</w:t>
      </w:r>
      <w:r w:rsidR="0047143F">
        <w:rPr>
          <w:rFonts w:ascii="Times New Roman" w:hAnsi="Times New Roman" w:cs="Times New Roman"/>
          <w:sz w:val="30"/>
          <w:szCs w:val="30"/>
        </w:rPr>
        <w:t xml:space="preserve">тоящим Договором (п. 3 ст. 408 </w:t>
      </w:r>
      <w:r w:rsidR="00B60F98">
        <w:rPr>
          <w:rFonts w:ascii="Times New Roman" w:hAnsi="Times New Roman" w:cs="Times New Roman"/>
          <w:sz w:val="30"/>
          <w:szCs w:val="30"/>
        </w:rPr>
        <w:t>Гражданского кодекса Республики Беларусь).</w:t>
      </w:r>
    </w:p>
    <w:p w:rsidR="00A33C20" w:rsidRPr="00A33C20" w:rsidRDefault="00A33C20" w:rsidP="008451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3.5. Настоящий Договор, при условии соблюдения порядка его акцепта,</w:t>
      </w:r>
      <w:r w:rsidR="004728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3C20">
        <w:rPr>
          <w:rFonts w:ascii="Times New Roman" w:hAnsi="Times New Roman" w:cs="Times New Roman"/>
          <w:sz w:val="30"/>
          <w:szCs w:val="30"/>
        </w:rPr>
        <w:t>считается заключенным в простой письме</w:t>
      </w:r>
      <w:r w:rsidR="008451B3">
        <w:rPr>
          <w:rFonts w:ascii="Times New Roman" w:hAnsi="Times New Roman" w:cs="Times New Roman"/>
          <w:sz w:val="30"/>
          <w:szCs w:val="30"/>
        </w:rPr>
        <w:t xml:space="preserve">нной форме (п. 2, п. 3 ст. 404  </w:t>
      </w:r>
      <w:r w:rsidRPr="00A33C20">
        <w:rPr>
          <w:rFonts w:ascii="Times New Roman" w:hAnsi="Times New Roman" w:cs="Times New Roman"/>
          <w:sz w:val="30"/>
          <w:szCs w:val="30"/>
        </w:rPr>
        <w:t xml:space="preserve">и </w:t>
      </w:r>
      <w:r w:rsidR="008451B3">
        <w:rPr>
          <w:rFonts w:ascii="Times New Roman" w:hAnsi="Times New Roman" w:cs="Times New Roman"/>
          <w:sz w:val="30"/>
          <w:szCs w:val="30"/>
        </w:rPr>
        <w:t>п. 3 ст. 408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Default="00A33C20" w:rsidP="008451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3.6. Данная оферта является действит</w:t>
      </w:r>
      <w:r w:rsidR="008451B3">
        <w:rPr>
          <w:rFonts w:ascii="Times New Roman" w:hAnsi="Times New Roman" w:cs="Times New Roman"/>
          <w:sz w:val="30"/>
          <w:szCs w:val="30"/>
        </w:rPr>
        <w:t xml:space="preserve">ельной в той редакции и на тех </w:t>
      </w:r>
      <w:r w:rsidRPr="00A33C20">
        <w:rPr>
          <w:rFonts w:ascii="Times New Roman" w:hAnsi="Times New Roman" w:cs="Times New Roman"/>
          <w:sz w:val="30"/>
          <w:szCs w:val="30"/>
        </w:rPr>
        <w:t>условиях, которые существовали на момент ее оплаты.</w:t>
      </w:r>
    </w:p>
    <w:p w:rsidR="008451B3" w:rsidRPr="008451B3" w:rsidRDefault="008451B3" w:rsidP="008451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3C20" w:rsidRDefault="00A33C20" w:rsidP="00821E0A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4. ПРАВА И ОБЯЗАННОСТИ СТОРОН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 Исполнитель обязуется: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4.1.1. оказать Заказчику Услуги с момента предоставления Исполнителю копии платежного поручения в день подачи заявления Заказчиком;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4.1.2. посредством размещения на Сайте предост</w:t>
      </w:r>
      <w:r>
        <w:rPr>
          <w:rFonts w:ascii="Times New Roman" w:hAnsi="Times New Roman" w:cs="Times New Roman"/>
          <w:sz w:val="30"/>
          <w:szCs w:val="30"/>
        </w:rPr>
        <w:t xml:space="preserve">авить Заказчику </w:t>
      </w:r>
      <w:r w:rsidRPr="000D1D72">
        <w:rPr>
          <w:rFonts w:ascii="Times New Roman" w:hAnsi="Times New Roman" w:cs="Times New Roman"/>
          <w:sz w:val="30"/>
          <w:szCs w:val="30"/>
        </w:rPr>
        <w:t>достоверную информацию о пре</w:t>
      </w:r>
      <w:r>
        <w:rPr>
          <w:rFonts w:ascii="Times New Roman" w:hAnsi="Times New Roman" w:cs="Times New Roman"/>
          <w:sz w:val="30"/>
          <w:szCs w:val="30"/>
        </w:rPr>
        <w:t xml:space="preserve">доставляемых услугах, способах </w:t>
      </w:r>
      <w:r w:rsidRPr="000D1D72">
        <w:rPr>
          <w:rFonts w:ascii="Times New Roman" w:hAnsi="Times New Roman" w:cs="Times New Roman"/>
          <w:sz w:val="30"/>
          <w:szCs w:val="30"/>
        </w:rPr>
        <w:t>их предоставления, условиях опл</w:t>
      </w:r>
      <w:r>
        <w:rPr>
          <w:rFonts w:ascii="Times New Roman" w:hAnsi="Times New Roman" w:cs="Times New Roman"/>
          <w:sz w:val="30"/>
          <w:szCs w:val="30"/>
        </w:rPr>
        <w:t xml:space="preserve">аты услуг и другую информацию, </w:t>
      </w:r>
      <w:r w:rsidRPr="000D1D72">
        <w:rPr>
          <w:rFonts w:ascii="Times New Roman" w:hAnsi="Times New Roman" w:cs="Times New Roman"/>
          <w:sz w:val="30"/>
          <w:szCs w:val="30"/>
        </w:rPr>
        <w:t>необходимую в рамках исполнения условий настоящего Договора;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4.1.3. обеспечить сохранность докум</w:t>
      </w:r>
      <w:r>
        <w:rPr>
          <w:rFonts w:ascii="Times New Roman" w:hAnsi="Times New Roman" w:cs="Times New Roman"/>
          <w:sz w:val="30"/>
          <w:szCs w:val="30"/>
        </w:rPr>
        <w:t xml:space="preserve">ентов и материалов, полученных </w:t>
      </w:r>
      <w:r w:rsidR="008112BB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от Заказчика для подготовки и оказания Услуг;</w:t>
      </w:r>
    </w:p>
    <w:p w:rsidR="000D1D72" w:rsidRPr="00BB442F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B442F">
        <w:rPr>
          <w:rFonts w:ascii="Times New Roman" w:hAnsi="Times New Roman" w:cs="Times New Roman"/>
          <w:sz w:val="30"/>
          <w:szCs w:val="30"/>
        </w:rPr>
        <w:t>4.1.4. выставлять для плательщиков налога на добавленную стоимость,  определенных Налоговым кодексом Республики Беларусь, электронную счет-фактуру по налогу на добавленную стоимость по оказанным Заказчику Услугам в сроки, установленные законодательством;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 Исполнитель имеет право:</w:t>
      </w:r>
    </w:p>
    <w:p w:rsidR="000D1D72" w:rsidRPr="000D1D72" w:rsidRDefault="000D1D72" w:rsidP="008112B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4.2.1. запрашивать у Заказчика дополнительную информацию и документы, необходимые для оказания Услуг;</w:t>
      </w:r>
    </w:p>
    <w:p w:rsidR="000D1D72" w:rsidRPr="000D1D72" w:rsidRDefault="000D1D72" w:rsidP="00E13CE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 xml:space="preserve">4.2.2. в одностороннем порядке вносить изменения, дополнения </w:t>
      </w:r>
      <w:r w:rsidR="00E13CE2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настоящий Договор, о которых Заказчик считается должным образом</w:t>
      </w:r>
      <w:r w:rsidR="005B37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lastRenderedPageBreak/>
        <w:t>уведомленным с момента публикации измененной версии Договора на Сайте;</w:t>
      </w:r>
    </w:p>
    <w:p w:rsidR="000D1D72" w:rsidRPr="000D1D72" w:rsidRDefault="000D1D72" w:rsidP="003A4B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4.2.3.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0D1D72" w:rsidRPr="000D1D72" w:rsidRDefault="000D1D72" w:rsidP="00117C1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 Заказчик обязуется: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4.3.1. предоставлять Исполнителю необходимые документы и материалы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для оказания Услуг;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4.3.2. давать по запросам Исполнителя разъяснения и объяснения в устной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и (или) письменной форме;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4.3.3. соблюдать правила техники безопасности, правила поведения</w:t>
      </w:r>
      <w:r w:rsidR="00682CE7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общественных местах, бережное отношение к имуществу Исполнителя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и/или третьих лиц, вести себя уважительно по отношению к другим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посетителям, не допускать действий, создающих опасность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для окружающих;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4.3.4. в случае причинения ущерба Заказчиком имуществу Исполнителя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и/или третьих лиц возместить причиненный ущерб в полном объеме;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4.3.5. обеспечивать сохранность и конфиденциальн</w:t>
      </w:r>
      <w:r w:rsidR="00FB6C42">
        <w:rPr>
          <w:rFonts w:ascii="Times New Roman" w:hAnsi="Times New Roman" w:cs="Times New Roman"/>
          <w:sz w:val="30"/>
          <w:szCs w:val="30"/>
        </w:rPr>
        <w:t>ость полученно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FB6C42">
        <w:rPr>
          <w:rFonts w:ascii="Times New Roman" w:hAnsi="Times New Roman" w:cs="Times New Roman"/>
          <w:sz w:val="30"/>
          <w:szCs w:val="30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от Исполнителя служебной информации;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4.3.6. соблюдать условия настоящего Договора.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 Заказчик имеет право: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4.4.1. требовать от Исполнителя надлежащего оказания Услуг</w:t>
      </w:r>
      <w:r w:rsidR="0022692B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соответствии с настоящим Договором;</w:t>
      </w:r>
    </w:p>
    <w:p w:rsid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4.4.2. обращаться к Исполнителю для получения информации, касающейся исполнения настоящего Договора.</w:t>
      </w:r>
    </w:p>
    <w:p w:rsidR="00B315D6" w:rsidRPr="002F073A" w:rsidRDefault="00B315D6" w:rsidP="00AF4D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1D72" w:rsidRDefault="000D1D72" w:rsidP="000D1D72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5. СТОИМОСТЬ, ПОРЯДОК И СРОКИ ОПЛАТЫ УСЛУГ</w:t>
      </w:r>
    </w:p>
    <w:p w:rsidR="00A26AE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5.1. Стоимость Услуг, предоставляемых согласно данной публичной оферте, определяется исходя из выбранного Заказчиком указанного вида Услуг и расценок. Валюта платежа - белорусские рубли. </w:t>
      </w:r>
    </w:p>
    <w:p w:rsidR="00EA2DE5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5.2. Стоимость Услуг по настоящему Договору оплачивается Заказчиком</w:t>
      </w:r>
      <w:r w:rsidR="00E03F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A1323">
        <w:rPr>
          <w:rFonts w:ascii="Times New Roman" w:hAnsi="Times New Roman" w:cs="Times New Roman"/>
          <w:sz w:val="30"/>
          <w:szCs w:val="30"/>
        </w:rPr>
        <w:t xml:space="preserve">на условиях 100% (стопроцентной) предварительной оплаты в безналичном порядке на расчётный счет Исполнителя согласно данным и реквизитам, указанным в настoящем Договоре. </w:t>
      </w:r>
    </w:p>
    <w:p w:rsidR="00DE57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5.3. Стоимость Услуг определяется по действующему прейскуранту тарифов на день подачи Заказчиком заявления. </w:t>
      </w:r>
    </w:p>
    <w:p w:rsidR="003341E5" w:rsidRDefault="001A1323" w:rsidP="00DE57C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lastRenderedPageBreak/>
        <w:t xml:space="preserve">Ознакомиться с тарифами на Услуги, оказываемые в соответствии </w:t>
      </w:r>
      <w:r w:rsidR="00DE57C4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>с настоящим Договором, можно по следующему адресу:</w:t>
      </w:r>
      <w:r w:rsidR="0005795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9" w:history="1">
        <w:r w:rsidR="00DB664C" w:rsidRPr="00194101">
          <w:rPr>
            <w:rStyle w:val="a8"/>
            <w:rFonts w:ascii="Times New Roman" w:hAnsi="Times New Roman" w:cs="Times New Roman"/>
            <w:sz w:val="30"/>
            <w:szCs w:val="30"/>
            <w:u w:val="none"/>
          </w:rPr>
          <w:t>http://mgciu.by</w:t>
        </w:r>
      </w:hyperlink>
      <w:r w:rsidRPr="00194101">
        <w:rPr>
          <w:rFonts w:ascii="Times New Roman" w:hAnsi="Times New Roman" w:cs="Times New Roman"/>
          <w:sz w:val="30"/>
          <w:szCs w:val="30"/>
        </w:rPr>
        <w:t>– «Услуги» – «Паспортизация» – «Оформление паспорта средства наружной рекламы» – «Прейскурант на оформление, переоформление, продление паспорта наружной рекламы».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5.4. Исполнитель принимает на себя обязательства по оказанию Услуг только после получения от Заказчика подтверждения об оплате путем предоставления платежного поручения Исполнителю. 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5.5. Плата за Услуги подлежит возврату в случаях: 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- принятия административного решения об отказе в принятии заявления;</w:t>
      </w:r>
    </w:p>
    <w:p w:rsidR="006D1893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- если не установлено взимание платы за Услуги; </w:t>
      </w:r>
    </w:p>
    <w:p w:rsidR="006D1893" w:rsidRPr="00CD3BFB" w:rsidRDefault="001A1323" w:rsidP="00CD3BF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Абзац 2 и 3 распространяется на правоотношения, возникшие </w:t>
      </w:r>
      <w:r w:rsidR="006D1893">
        <w:rPr>
          <w:rFonts w:ascii="Times New Roman" w:hAnsi="Times New Roman" w:cs="Times New Roman"/>
          <w:sz w:val="30"/>
          <w:szCs w:val="30"/>
        </w:rPr>
        <w:br/>
      </w:r>
      <w:r w:rsidR="00296646">
        <w:rPr>
          <w:rFonts w:ascii="Times New Roman" w:hAnsi="Times New Roman" w:cs="Times New Roman"/>
          <w:sz w:val="30"/>
          <w:szCs w:val="30"/>
        </w:rPr>
        <w:t>с 0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296646">
        <w:rPr>
          <w:rFonts w:ascii="Times New Roman" w:hAnsi="Times New Roman" w:cs="Times New Roman"/>
          <w:sz w:val="30"/>
          <w:szCs w:val="30"/>
        </w:rPr>
        <w:t>.0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296646">
        <w:rPr>
          <w:rFonts w:ascii="Times New Roman" w:hAnsi="Times New Roman" w:cs="Times New Roman"/>
          <w:sz w:val="30"/>
          <w:szCs w:val="30"/>
        </w:rPr>
        <w:t>.202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1A1323">
        <w:rPr>
          <w:rFonts w:ascii="Times New Roman" w:hAnsi="Times New Roman" w:cs="Times New Roman"/>
          <w:sz w:val="30"/>
          <w:szCs w:val="30"/>
        </w:rPr>
        <w:t>.</w:t>
      </w:r>
    </w:p>
    <w:p w:rsidR="006D1893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- ошибочного перечисления денежных средств на расчётный счет Исполнителя и (или) отсутствия необходимости изготовления разрешения на размещение средства наружной рекламы в рамках осуществления административной процедуры по письменному заявлению Заказчика. </w:t>
      </w:r>
    </w:p>
    <w:p w:rsidR="006D1893" w:rsidRPr="009E4A20" w:rsidRDefault="006D1893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4A20" w:rsidRDefault="006D1893" w:rsidP="00044D1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1A1323" w:rsidRPr="001A1323">
        <w:rPr>
          <w:rFonts w:ascii="Times New Roman" w:hAnsi="Times New Roman" w:cs="Times New Roman"/>
          <w:sz w:val="30"/>
          <w:szCs w:val="30"/>
        </w:rPr>
        <w:t>ПОРЯДОК СДАЧИ-ПРИЕМКИ ОКАЗАННЫХ УСЛУГ</w:t>
      </w:r>
    </w:p>
    <w:p w:rsidR="000B326F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6.1. Услуга считается оказанной в день принятия уполномоченным органом административного решения. </w:t>
      </w:r>
    </w:p>
    <w:p w:rsidR="00DE57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6.2. Настоящим стороны пришли к соглашению, что приемка оказанных Исполнителем Услуг осуществляется посредством оформления акта сдачи-приемки оказанных Услуг единолично. </w:t>
      </w:r>
    </w:p>
    <w:p w:rsidR="000B326F" w:rsidRDefault="001A1323" w:rsidP="00940D6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Подписанный Исполнителем акт сдачи-приемки оказанных Услуг выдается Заказчику вместе с административным решением. </w:t>
      </w:r>
    </w:p>
    <w:p w:rsidR="00C67B7F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6.3. Заказчик самостоятельно забирает по месту нахождения Исполнителя разрешение на размещение средства наружной рекламы (паспорт средства наружной рекламы). </w:t>
      </w:r>
    </w:p>
    <w:p w:rsidR="00C67B7F" w:rsidRPr="00442A08" w:rsidRDefault="00C67B7F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F237C" w:rsidRDefault="001A1323" w:rsidP="00BF237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7. ОТВЕТСТВЕННОСТЬ СТОРОН</w:t>
      </w:r>
    </w:p>
    <w:p w:rsidR="00BF237C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7.1. За неисполнение либо ненадлежащее исполнение договора стороны несут ответственность в соответствии с законодательством Республики Беларусь. </w:t>
      </w:r>
    </w:p>
    <w:p w:rsidR="00BF237C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7.2.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</w:t>
      </w:r>
      <w:r w:rsidR="00291340">
        <w:rPr>
          <w:rFonts w:ascii="Times New Roman" w:hAnsi="Times New Roman" w:cs="Times New Roman"/>
          <w:sz w:val="30"/>
          <w:szCs w:val="30"/>
        </w:rPr>
        <w:t>ми считать Услуги оказанными не</w:t>
      </w:r>
      <w:r w:rsidRPr="001A1323">
        <w:rPr>
          <w:rFonts w:ascii="Times New Roman" w:hAnsi="Times New Roman" w:cs="Times New Roman"/>
          <w:sz w:val="30"/>
          <w:szCs w:val="30"/>
        </w:rPr>
        <w:t xml:space="preserve">качественно или не в согласованном объеме. </w:t>
      </w:r>
    </w:p>
    <w:p w:rsidR="004A0B97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lastRenderedPageBreak/>
        <w:t xml:space="preserve">7.3. В случае отсутствия от Заказчика письма о возврате денежных средств либо о зачете их в счет оказания иных услуг проценты за пользование чужими денежными средствами на сумму внесенной предоплаты не подлежат начислению. </w:t>
      </w:r>
    </w:p>
    <w:p w:rsidR="00DB69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7.4. Стороны не несут ответственность за неисполнение либо ненадлежащее исполнение своих обязанностей по Договору, если их неисполнение вызвано действиями непреодолимой силы (издание законодательных актов и иные действия органов государственной власти </w:t>
      </w:r>
      <w:r w:rsidR="004A0B97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и управления, имеющие следствием ограничение способности Исполнителем предоставлять услуги, а также стихийные бедствия, катастрофы, военные действия и прочее). </w:t>
      </w:r>
    </w:p>
    <w:p w:rsidR="00DB69C4" w:rsidRPr="000A16AA" w:rsidRDefault="00DB69C4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3BE1" w:rsidRDefault="001A1323" w:rsidP="00D6084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8. СРОК ДЕЙСТВИЯ ДОГОВОРА</w:t>
      </w:r>
    </w:p>
    <w:p w:rsidR="004623B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8.1. Настоящий Договор считается заключенным без каких-либо условий, изъятий и оговорок с момента подачи Заказчиком заявления </w:t>
      </w:r>
      <w:r w:rsidR="00CE4BD6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с приложением необходимых документов и действует до момента окончания выполнения заказанных Услуг. </w:t>
      </w:r>
    </w:p>
    <w:p w:rsidR="004623B2" w:rsidRPr="0079204F" w:rsidRDefault="004623B2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204F" w:rsidRDefault="001A1323" w:rsidP="00D6084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9. ПРОЧИЕ УСЛОВИЯ</w:t>
      </w:r>
    </w:p>
    <w:p w:rsidR="00FA5A6E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9.1. Стороны обязуются незамедлительно информировать друг друга </w:t>
      </w:r>
      <w:r w:rsidR="00FA5A6E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о возникших затруднениях, которые могут привести к невыполнению отдельных условий настоящего Договора, для согласования и принятия необходимых мер.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9.2. Все вопросы, неурегулированные настоящим Договором, разрешаются в соответствии с действующим законодательством Республики Беларусь, </w:t>
      </w:r>
      <w:r w:rsidR="001411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A1323">
        <w:rPr>
          <w:rFonts w:ascii="Times New Roman" w:hAnsi="Times New Roman" w:cs="Times New Roman"/>
          <w:sz w:val="30"/>
          <w:szCs w:val="30"/>
        </w:rPr>
        <w:t xml:space="preserve">а также локальными правовыми актами Исполнителя при условии их соответствия действующему законодательству Республики Беларусь.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9.3. Стороны безоговорочно соглашаются с тем, что настоящий Договор заключен по месту нахождения Исполнителя.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9.4. Стороны безоговорочно признают юридическую силу текста настоящего Договора. </w:t>
      </w:r>
    </w:p>
    <w:p w:rsidR="00FF6132" w:rsidRPr="00FF6132" w:rsidRDefault="00FF6132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6132" w:rsidRDefault="001A1323" w:rsidP="00E7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10. РЕКВИЗИТЫ СТОРОН</w:t>
      </w:r>
    </w:p>
    <w:p w:rsidR="0049495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10.1. Стороны безоговорочно соглашаются под реквизитами Заказчика считать информацию, указанную им при оформлении заявления на предоставление Услуг. </w:t>
      </w:r>
    </w:p>
    <w:p w:rsidR="00D13E42" w:rsidRDefault="001A1323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94101">
        <w:rPr>
          <w:rFonts w:ascii="Times New Roman" w:hAnsi="Times New Roman" w:cs="Times New Roman"/>
          <w:sz w:val="30"/>
          <w:szCs w:val="30"/>
        </w:rPr>
        <w:t xml:space="preserve">10.2. </w:t>
      </w:r>
      <w:r w:rsidRPr="00093C0B">
        <w:rPr>
          <w:rFonts w:ascii="Times New Roman" w:hAnsi="Times New Roman" w:cs="Times New Roman"/>
          <w:sz w:val="30"/>
          <w:szCs w:val="30"/>
        </w:rPr>
        <w:t>Реквизиты Исполнител</w:t>
      </w:r>
      <w:r w:rsidR="00494959" w:rsidRPr="00093C0B">
        <w:rPr>
          <w:rFonts w:ascii="Times New Roman" w:hAnsi="Times New Roman" w:cs="Times New Roman"/>
          <w:sz w:val="30"/>
          <w:szCs w:val="30"/>
        </w:rPr>
        <w:t>я:</w:t>
      </w:r>
      <w:r w:rsidR="00494959" w:rsidRPr="00093C0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E4BD6" w:rsidRPr="00CE4BD6" w:rsidRDefault="00CE4BD6" w:rsidP="001A1323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23DB3" w:rsidRPr="00093C0B" w:rsidRDefault="00494959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3C0B">
        <w:rPr>
          <w:rFonts w:ascii="Times New Roman" w:hAnsi="Times New Roman" w:cs="Times New Roman"/>
          <w:b/>
          <w:sz w:val="30"/>
          <w:szCs w:val="30"/>
        </w:rPr>
        <w:lastRenderedPageBreak/>
        <w:t>Коммунальное</w:t>
      </w:r>
      <w:r w:rsidR="001A1323" w:rsidRPr="00093C0B">
        <w:rPr>
          <w:rFonts w:ascii="Times New Roman" w:hAnsi="Times New Roman" w:cs="Times New Roman"/>
          <w:b/>
          <w:sz w:val="30"/>
          <w:szCs w:val="30"/>
        </w:rPr>
        <w:t xml:space="preserve"> уни</w:t>
      </w:r>
      <w:r w:rsidRPr="00093C0B">
        <w:rPr>
          <w:rFonts w:ascii="Times New Roman" w:hAnsi="Times New Roman" w:cs="Times New Roman"/>
          <w:b/>
          <w:sz w:val="30"/>
          <w:szCs w:val="30"/>
        </w:rPr>
        <w:t xml:space="preserve">тарное предприятие </w:t>
      </w:r>
    </w:p>
    <w:p w:rsidR="00B23DB3" w:rsidRPr="00093C0B" w:rsidRDefault="00494959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3C0B">
        <w:rPr>
          <w:rFonts w:ascii="Times New Roman" w:hAnsi="Times New Roman" w:cs="Times New Roman"/>
          <w:b/>
          <w:sz w:val="30"/>
          <w:szCs w:val="30"/>
        </w:rPr>
        <w:t>«Минский городской центр инжиниринговых услуг</w:t>
      </w:r>
      <w:r w:rsidR="001A1323" w:rsidRPr="00093C0B">
        <w:rPr>
          <w:rFonts w:ascii="Times New Roman" w:hAnsi="Times New Roman" w:cs="Times New Roman"/>
          <w:b/>
          <w:sz w:val="30"/>
          <w:szCs w:val="30"/>
        </w:rPr>
        <w:t>»</w:t>
      </w:r>
    </w:p>
    <w:p w:rsidR="00E62020" w:rsidRPr="00194101" w:rsidRDefault="001A1323" w:rsidP="00E62020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 xml:space="preserve">Юридический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194101">
          <w:rPr>
            <w:rFonts w:ascii="Times New Roman" w:eastAsiaTheme="minorHAnsi" w:hAnsi="Times New Roman" w:cs="Times New Roman"/>
            <w:sz w:val="30"/>
            <w:szCs w:val="30"/>
            <w:lang w:val="be-BY" w:eastAsia="en-US"/>
          </w:rPr>
          <w:t>220030 г</w:t>
        </w:r>
      </w:smartTag>
      <w:r w:rsidR="00E62020"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. Минск, ул. Советская, 19, к. 403а</w:t>
      </w:r>
    </w:p>
    <w:p w:rsidR="00E62020" w:rsidRPr="00194101" w:rsidRDefault="001A1323" w:rsidP="00E62020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 xml:space="preserve">Почтовый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194101">
          <w:rPr>
            <w:rFonts w:ascii="Times New Roman" w:eastAsiaTheme="minorHAnsi" w:hAnsi="Times New Roman" w:cs="Times New Roman"/>
            <w:sz w:val="30"/>
            <w:szCs w:val="30"/>
            <w:lang w:val="be-BY" w:eastAsia="en-US"/>
          </w:rPr>
          <w:t>220030 г</w:t>
        </w:r>
      </w:smartTag>
      <w:r w:rsidR="00E62020"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. Минск, ул. Советская, 19, к. 403а</w:t>
      </w:r>
    </w:p>
    <w:p w:rsidR="00D60844" w:rsidRPr="00194101" w:rsidRDefault="00D60844" w:rsidP="00D60844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тел/факс (017) 379-64-25, (017) 379-94-60</w:t>
      </w:r>
    </w:p>
    <w:p w:rsidR="007B68A3" w:rsidRPr="00194101" w:rsidRDefault="007B68A3" w:rsidP="00D60844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Сайт: </w:t>
      </w:r>
      <w:hyperlink r:id="rId10" w:history="1">
        <w:r w:rsidR="0038253A" w:rsidRPr="00194101">
          <w:rPr>
            <w:rStyle w:val="a8"/>
            <w:rFonts w:ascii="Times New Roman" w:eastAsiaTheme="minorHAnsi" w:hAnsi="Times New Roman" w:cs="Times New Roman"/>
            <w:sz w:val="30"/>
            <w:szCs w:val="30"/>
            <w:u w:val="none"/>
            <w:lang w:eastAsia="en-US"/>
          </w:rPr>
          <w:t>http://mgciu.by</w:t>
        </w:r>
      </w:hyperlink>
    </w:p>
    <w:p w:rsidR="00D60844" w:rsidRPr="00194101" w:rsidRDefault="00A66157" w:rsidP="00D6084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94101">
        <w:rPr>
          <w:rFonts w:ascii="Times New Roman" w:hAnsi="Times New Roman" w:cs="Times New Roman"/>
          <w:sz w:val="30"/>
          <w:szCs w:val="30"/>
        </w:rPr>
        <w:t>Адрес электронной почты:</w:t>
      </w:r>
      <w:bookmarkStart w:id="0" w:name="_GoBack"/>
      <w:bookmarkEnd w:id="0"/>
      <w:r w:rsidRPr="00194101">
        <w:rPr>
          <w:rFonts w:ascii="Times New Roman" w:hAnsi="Times New Roman" w:cs="Times New Roman"/>
          <w:sz w:val="30"/>
          <w:szCs w:val="30"/>
        </w:rPr>
        <w:t>kup.</w:t>
      </w:r>
      <w:hyperlink r:id="rId11" w:history="1">
        <w:r w:rsidRPr="00194101">
          <w:rPr>
            <w:rFonts w:ascii="Times New Roman" w:hAnsi="Times New Roman" w:cs="Times New Roman"/>
            <w:sz w:val="30"/>
            <w:szCs w:val="30"/>
          </w:rPr>
          <w:t>mgciu@gmail.com</w:t>
        </w:r>
      </w:hyperlink>
    </w:p>
    <w:p w:rsidR="00BC58AB" w:rsidRPr="00194101" w:rsidRDefault="00BC58AB" w:rsidP="00BC5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101">
        <w:rPr>
          <w:rFonts w:ascii="Times New Roman" w:hAnsi="Times New Roman" w:cs="Times New Roman"/>
          <w:sz w:val="30"/>
          <w:szCs w:val="30"/>
        </w:rPr>
        <w:t>р/с BY85PJCB30120194771000000933 в ОАО «Приорбанк», ЦБУ 113, код PJCBBY2X,</w:t>
      </w:r>
    </w:p>
    <w:p w:rsidR="00BC58AB" w:rsidRPr="00194101" w:rsidRDefault="00BC58AB" w:rsidP="00BC58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101">
        <w:rPr>
          <w:rFonts w:ascii="Times New Roman" w:hAnsi="Times New Roman" w:cs="Times New Roman"/>
          <w:sz w:val="30"/>
          <w:szCs w:val="30"/>
        </w:rPr>
        <w:t>адрес банка: г. Минск, ул. Комсомольская, 13</w:t>
      </w:r>
      <w:r w:rsidR="007C29A9" w:rsidRPr="00194101">
        <w:rPr>
          <w:rFonts w:ascii="Times New Roman" w:hAnsi="Times New Roman" w:cs="Times New Roman"/>
          <w:sz w:val="30"/>
          <w:szCs w:val="30"/>
        </w:rPr>
        <w:t>,</w:t>
      </w:r>
    </w:p>
    <w:p w:rsidR="00BC58AB" w:rsidRDefault="00BC58AB" w:rsidP="00BC58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101">
        <w:rPr>
          <w:rFonts w:ascii="Times New Roman" w:hAnsi="Times New Roman" w:cs="Times New Roman"/>
          <w:sz w:val="30"/>
          <w:szCs w:val="30"/>
        </w:rPr>
        <w:t>УНП 190812297, ОКПО 377148815000</w:t>
      </w:r>
    </w:p>
    <w:sectPr w:rsidR="00BC58AB" w:rsidSect="00D60844">
      <w:headerReference w:type="default" r:id="rId12"/>
      <w:pgSz w:w="11906" w:h="16838"/>
      <w:pgMar w:top="1417" w:right="849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A2" w:rsidRDefault="00E404A2" w:rsidP="00272CF9">
      <w:pPr>
        <w:spacing w:after="0" w:line="240" w:lineRule="auto"/>
      </w:pPr>
      <w:r>
        <w:separator/>
      </w:r>
    </w:p>
  </w:endnote>
  <w:endnote w:type="continuationSeparator" w:id="1">
    <w:p w:rsidR="00E404A2" w:rsidRDefault="00E404A2" w:rsidP="0027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A2" w:rsidRDefault="00E404A2" w:rsidP="00272CF9">
      <w:pPr>
        <w:spacing w:after="0" w:line="240" w:lineRule="auto"/>
      </w:pPr>
      <w:r>
        <w:separator/>
      </w:r>
    </w:p>
  </w:footnote>
  <w:footnote w:type="continuationSeparator" w:id="1">
    <w:p w:rsidR="00E404A2" w:rsidRDefault="00E404A2" w:rsidP="0027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920306"/>
      <w:docPartObj>
        <w:docPartGallery w:val="Page Numbers (Top of Page)"/>
        <w:docPartUnique/>
      </w:docPartObj>
    </w:sdtPr>
    <w:sdtContent>
      <w:p w:rsidR="00272CF9" w:rsidRDefault="002556EE">
        <w:pPr>
          <w:pStyle w:val="a3"/>
          <w:jc w:val="center"/>
        </w:pPr>
        <w:r>
          <w:fldChar w:fldCharType="begin"/>
        </w:r>
        <w:r w:rsidR="00272CF9">
          <w:instrText>PAGE   \* MERGEFORMAT</w:instrText>
        </w:r>
        <w:r>
          <w:fldChar w:fldCharType="separate"/>
        </w:r>
        <w:r w:rsidR="00CE4BD6" w:rsidRPr="00CE4BD6">
          <w:rPr>
            <w:noProof/>
            <w:lang w:val="ru-RU"/>
          </w:rPr>
          <w:t>2</w:t>
        </w:r>
        <w:r>
          <w:fldChar w:fldCharType="end"/>
        </w:r>
      </w:p>
    </w:sdtContent>
  </w:sdt>
  <w:p w:rsidR="00272CF9" w:rsidRDefault="00272C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274"/>
    <w:multiLevelType w:val="hybridMultilevel"/>
    <w:tmpl w:val="88A0ECC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3BA"/>
    <w:rsid w:val="00012F8B"/>
    <w:rsid w:val="0003595E"/>
    <w:rsid w:val="00044D1C"/>
    <w:rsid w:val="00057953"/>
    <w:rsid w:val="000674E9"/>
    <w:rsid w:val="00093C0B"/>
    <w:rsid w:val="000A16AA"/>
    <w:rsid w:val="000B326F"/>
    <w:rsid w:val="000B73AB"/>
    <w:rsid w:val="000D1D72"/>
    <w:rsid w:val="00117C1F"/>
    <w:rsid w:val="0014116D"/>
    <w:rsid w:val="0018206A"/>
    <w:rsid w:val="00194101"/>
    <w:rsid w:val="001A1323"/>
    <w:rsid w:val="001B4128"/>
    <w:rsid w:val="0022692B"/>
    <w:rsid w:val="002556EE"/>
    <w:rsid w:val="00272CF9"/>
    <w:rsid w:val="00280C12"/>
    <w:rsid w:val="0028230A"/>
    <w:rsid w:val="002829C4"/>
    <w:rsid w:val="00285762"/>
    <w:rsid w:val="00290D06"/>
    <w:rsid w:val="00291340"/>
    <w:rsid w:val="00294250"/>
    <w:rsid w:val="00296646"/>
    <w:rsid w:val="002C4939"/>
    <w:rsid w:val="002F073A"/>
    <w:rsid w:val="002F165C"/>
    <w:rsid w:val="00313F2B"/>
    <w:rsid w:val="00323FFF"/>
    <w:rsid w:val="003341E5"/>
    <w:rsid w:val="0038253A"/>
    <w:rsid w:val="003A4B59"/>
    <w:rsid w:val="00442A08"/>
    <w:rsid w:val="004623B2"/>
    <w:rsid w:val="0047143F"/>
    <w:rsid w:val="00472807"/>
    <w:rsid w:val="00473B5F"/>
    <w:rsid w:val="00494959"/>
    <w:rsid w:val="004A0B97"/>
    <w:rsid w:val="004C6ACA"/>
    <w:rsid w:val="004E4428"/>
    <w:rsid w:val="00593F5F"/>
    <w:rsid w:val="005B37E8"/>
    <w:rsid w:val="005B67E9"/>
    <w:rsid w:val="00611A4B"/>
    <w:rsid w:val="00623D44"/>
    <w:rsid w:val="0063074B"/>
    <w:rsid w:val="006455C6"/>
    <w:rsid w:val="00645AB4"/>
    <w:rsid w:val="00682CE7"/>
    <w:rsid w:val="006D1893"/>
    <w:rsid w:val="006E25CB"/>
    <w:rsid w:val="00721D38"/>
    <w:rsid w:val="0079204F"/>
    <w:rsid w:val="007A1BC3"/>
    <w:rsid w:val="007B250A"/>
    <w:rsid w:val="007B68A3"/>
    <w:rsid w:val="007C29A9"/>
    <w:rsid w:val="007E3E5E"/>
    <w:rsid w:val="0080102E"/>
    <w:rsid w:val="008112BB"/>
    <w:rsid w:val="00821E0A"/>
    <w:rsid w:val="008370E5"/>
    <w:rsid w:val="00843F4F"/>
    <w:rsid w:val="008451B3"/>
    <w:rsid w:val="008B1DF8"/>
    <w:rsid w:val="008B6837"/>
    <w:rsid w:val="008F717A"/>
    <w:rsid w:val="00910004"/>
    <w:rsid w:val="00940D6E"/>
    <w:rsid w:val="009550D7"/>
    <w:rsid w:val="0097501C"/>
    <w:rsid w:val="009A69CA"/>
    <w:rsid w:val="009D1297"/>
    <w:rsid w:val="009E415F"/>
    <w:rsid w:val="009E4A20"/>
    <w:rsid w:val="00A13BE1"/>
    <w:rsid w:val="00A26AE9"/>
    <w:rsid w:val="00A33C20"/>
    <w:rsid w:val="00A66157"/>
    <w:rsid w:val="00A747F3"/>
    <w:rsid w:val="00A937D6"/>
    <w:rsid w:val="00AA3191"/>
    <w:rsid w:val="00AF182F"/>
    <w:rsid w:val="00AF4D75"/>
    <w:rsid w:val="00B143BA"/>
    <w:rsid w:val="00B172AA"/>
    <w:rsid w:val="00B23DB3"/>
    <w:rsid w:val="00B315D6"/>
    <w:rsid w:val="00B60F98"/>
    <w:rsid w:val="00B65FD0"/>
    <w:rsid w:val="00B747CD"/>
    <w:rsid w:val="00BB442F"/>
    <w:rsid w:val="00BB660C"/>
    <w:rsid w:val="00BC58AB"/>
    <w:rsid w:val="00BE3863"/>
    <w:rsid w:val="00BF237C"/>
    <w:rsid w:val="00C6782F"/>
    <w:rsid w:val="00C67B7F"/>
    <w:rsid w:val="00C726B1"/>
    <w:rsid w:val="00CB1871"/>
    <w:rsid w:val="00CC1480"/>
    <w:rsid w:val="00CD1DB8"/>
    <w:rsid w:val="00CD23B6"/>
    <w:rsid w:val="00CD3BFB"/>
    <w:rsid w:val="00CE4BD6"/>
    <w:rsid w:val="00CF6733"/>
    <w:rsid w:val="00D01D9B"/>
    <w:rsid w:val="00D13E42"/>
    <w:rsid w:val="00D1744B"/>
    <w:rsid w:val="00D3227B"/>
    <w:rsid w:val="00D56F4C"/>
    <w:rsid w:val="00D60844"/>
    <w:rsid w:val="00D76CCE"/>
    <w:rsid w:val="00D82412"/>
    <w:rsid w:val="00D86F23"/>
    <w:rsid w:val="00D91BA5"/>
    <w:rsid w:val="00DA25EB"/>
    <w:rsid w:val="00DB664C"/>
    <w:rsid w:val="00DB69C4"/>
    <w:rsid w:val="00DE57C4"/>
    <w:rsid w:val="00E03F50"/>
    <w:rsid w:val="00E0743B"/>
    <w:rsid w:val="00E13CE2"/>
    <w:rsid w:val="00E404A2"/>
    <w:rsid w:val="00E62020"/>
    <w:rsid w:val="00E745AA"/>
    <w:rsid w:val="00E96A8B"/>
    <w:rsid w:val="00EA2DE5"/>
    <w:rsid w:val="00EA68A9"/>
    <w:rsid w:val="00EB3D9B"/>
    <w:rsid w:val="00EE4275"/>
    <w:rsid w:val="00EF7210"/>
    <w:rsid w:val="00F06199"/>
    <w:rsid w:val="00F25108"/>
    <w:rsid w:val="00F33445"/>
    <w:rsid w:val="00F9367A"/>
    <w:rsid w:val="00F95D95"/>
    <w:rsid w:val="00FA5A6E"/>
    <w:rsid w:val="00FB2E2D"/>
    <w:rsid w:val="00FB6C42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F9"/>
  </w:style>
  <w:style w:type="paragraph" w:styleId="a5">
    <w:name w:val="footer"/>
    <w:basedOn w:val="a"/>
    <w:link w:val="a6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F9"/>
  </w:style>
  <w:style w:type="paragraph" w:styleId="a7">
    <w:name w:val="List Paragraph"/>
    <w:basedOn w:val="a"/>
    <w:uiPriority w:val="34"/>
    <w:qFormat/>
    <w:rsid w:val="0097501C"/>
    <w:pPr>
      <w:ind w:left="720"/>
      <w:contextualSpacing/>
    </w:pPr>
  </w:style>
  <w:style w:type="character" w:styleId="a8">
    <w:name w:val="Hyperlink"/>
    <w:rsid w:val="00F25108"/>
    <w:rPr>
      <w:color w:val="0000FF"/>
      <w:u w:val="single"/>
    </w:rPr>
  </w:style>
  <w:style w:type="paragraph" w:customStyle="1" w:styleId="ConsPlusNonformat">
    <w:name w:val="ConsPlusNonformat"/>
    <w:rsid w:val="00E620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ciu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ci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gci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ci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5921-5317-4D0A-80DD-78E8D031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Tesla</cp:lastModifiedBy>
  <cp:revision>3</cp:revision>
  <cp:lastPrinted>2023-01-04T10:01:00Z</cp:lastPrinted>
  <dcterms:created xsi:type="dcterms:W3CDTF">2023-01-04T11:01:00Z</dcterms:created>
  <dcterms:modified xsi:type="dcterms:W3CDTF">2023-01-04T11:03:00Z</dcterms:modified>
</cp:coreProperties>
</file>